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DCB58A" w14:textId="77777777" w:rsidR="00E470E8" w:rsidRPr="00F84CB2" w:rsidRDefault="00E470E8" w:rsidP="00E470E8">
      <w:pPr>
        <w:suppressAutoHyphens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F84CB2">
        <w:rPr>
          <w:rFonts w:ascii="Arial" w:eastAsia="Times New Roman" w:hAnsi="Arial" w:cs="Arial"/>
          <w:lang w:eastAsia="pl-PL"/>
        </w:rPr>
        <w:t>..............................., dnia _ _. _ _. _ _ _ _ r.</w:t>
      </w:r>
    </w:p>
    <w:p w14:paraId="09D0EB9D" w14:textId="77777777" w:rsidR="00E470E8" w:rsidRPr="00F84CB2" w:rsidRDefault="00E470E8" w:rsidP="00E470E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napToGrid w:val="0"/>
          <w:sz w:val="16"/>
          <w:szCs w:val="16"/>
          <w:lang w:eastAsia="pl-PL"/>
        </w:rPr>
      </w:pPr>
    </w:p>
    <w:p w14:paraId="2EEBA49A" w14:textId="77777777" w:rsidR="00E470E8" w:rsidRPr="00F84CB2" w:rsidRDefault="00E470E8" w:rsidP="00E470E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napToGrid w:val="0"/>
          <w:lang w:eastAsia="pl-PL"/>
        </w:rPr>
      </w:pPr>
      <w:r w:rsidRPr="00F84CB2">
        <w:rPr>
          <w:rFonts w:ascii="Arial" w:eastAsia="Times New Roman" w:hAnsi="Arial" w:cs="Arial"/>
          <w:snapToGrid w:val="0"/>
          <w:lang w:eastAsia="pl-PL"/>
        </w:rPr>
        <w:t>Nr rej.: ……………………………</w:t>
      </w:r>
    </w:p>
    <w:p w14:paraId="21167520" w14:textId="77777777" w:rsidR="00E470E8" w:rsidRPr="00F84CB2" w:rsidRDefault="00E470E8" w:rsidP="00AA7C11">
      <w:pPr>
        <w:widowControl w:val="0"/>
        <w:suppressAutoHyphens/>
        <w:spacing w:after="0" w:line="360" w:lineRule="auto"/>
        <w:ind w:left="5097"/>
        <w:jc w:val="right"/>
        <w:rPr>
          <w:rFonts w:ascii="Arial" w:eastAsia="Times New Roman" w:hAnsi="Arial" w:cs="Arial"/>
          <w:snapToGrid w:val="0"/>
          <w:lang w:eastAsia="pl-PL"/>
        </w:rPr>
      </w:pPr>
      <w:r w:rsidRPr="00F84CB2">
        <w:rPr>
          <w:rFonts w:ascii="Arial" w:eastAsia="Times New Roman" w:hAnsi="Arial" w:cs="Arial"/>
          <w:snapToGrid w:val="0"/>
          <w:lang w:eastAsia="pl-PL"/>
        </w:rPr>
        <w:t>….................................................................</w:t>
      </w:r>
    </w:p>
    <w:p w14:paraId="7598038B" w14:textId="77777777" w:rsidR="00E470E8" w:rsidRPr="00F84CB2" w:rsidRDefault="00E470E8" w:rsidP="00AA7C11">
      <w:pPr>
        <w:widowControl w:val="0"/>
        <w:suppressAutoHyphens/>
        <w:spacing w:after="0" w:line="360" w:lineRule="auto"/>
        <w:ind w:left="5097"/>
        <w:jc w:val="right"/>
        <w:rPr>
          <w:rFonts w:ascii="Arial" w:eastAsia="Times New Roman" w:hAnsi="Arial" w:cs="Arial"/>
          <w:snapToGrid w:val="0"/>
          <w:lang w:eastAsia="pl-PL"/>
        </w:rPr>
      </w:pPr>
      <w:r w:rsidRPr="00F84CB2">
        <w:rPr>
          <w:rFonts w:ascii="Arial" w:eastAsia="Times New Roman" w:hAnsi="Arial" w:cs="Arial"/>
          <w:snapToGrid w:val="0"/>
          <w:lang w:eastAsia="pl-PL"/>
        </w:rPr>
        <w:t>….................................................................</w:t>
      </w:r>
    </w:p>
    <w:p w14:paraId="484CDA42" w14:textId="1773BEFE" w:rsidR="00E470E8" w:rsidRPr="00F84CB2" w:rsidRDefault="00E470E8" w:rsidP="00AA7C11">
      <w:pPr>
        <w:widowControl w:val="0"/>
        <w:suppressAutoHyphens/>
        <w:spacing w:after="0" w:line="240" w:lineRule="auto"/>
        <w:ind w:left="5097"/>
        <w:jc w:val="right"/>
        <w:rPr>
          <w:rFonts w:ascii="Arial" w:eastAsia="Times New Roman" w:hAnsi="Arial" w:cs="Arial"/>
          <w:snapToGrid w:val="0"/>
          <w:lang w:eastAsia="pl-PL"/>
        </w:rPr>
      </w:pPr>
      <w:r w:rsidRPr="00F84CB2">
        <w:rPr>
          <w:rFonts w:ascii="Arial" w:eastAsia="Times New Roman" w:hAnsi="Arial" w:cs="Arial"/>
          <w:snapToGrid w:val="0"/>
          <w:lang w:eastAsia="pl-PL"/>
        </w:rPr>
        <w:t>.....................................................................</w:t>
      </w:r>
    </w:p>
    <w:p w14:paraId="7A535FA2" w14:textId="77777777" w:rsidR="00B036B0" w:rsidRPr="00F84CB2" w:rsidRDefault="00480892" w:rsidP="00B036B0">
      <w:pPr>
        <w:widowControl w:val="0"/>
        <w:suppressAutoHyphens/>
        <w:spacing w:after="0" w:line="240" w:lineRule="auto"/>
        <w:ind w:left="5103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F84CB2">
        <w:rPr>
          <w:rFonts w:ascii="Arial" w:hAnsi="Arial" w:cs="Arial"/>
          <w:i/>
          <w:snapToGrid w:val="0"/>
          <w:sz w:val="16"/>
          <w:szCs w:val="16"/>
        </w:rPr>
        <w:t>(oznaczenie zobowiązanego)</w:t>
      </w:r>
    </w:p>
    <w:p w14:paraId="7B8B17EF" w14:textId="77777777" w:rsidR="00B036B0" w:rsidRPr="00F84CB2" w:rsidRDefault="00B036B0" w:rsidP="00B036B0">
      <w:pPr>
        <w:widowControl w:val="0"/>
        <w:suppressAutoHyphens/>
        <w:spacing w:after="0" w:line="240" w:lineRule="auto"/>
        <w:rPr>
          <w:rFonts w:ascii="Arial" w:hAnsi="Arial" w:cs="Arial"/>
          <w:i/>
          <w:snapToGrid w:val="0"/>
          <w:sz w:val="16"/>
          <w:szCs w:val="16"/>
        </w:rPr>
      </w:pPr>
    </w:p>
    <w:p w14:paraId="7BB848B9" w14:textId="6B6E3C32" w:rsidR="00B036B0" w:rsidRPr="00F84CB2" w:rsidRDefault="00B036B0" w:rsidP="00B036B0">
      <w:pPr>
        <w:widowControl w:val="0"/>
        <w:suppressAutoHyphens/>
        <w:spacing w:after="0" w:line="240" w:lineRule="auto"/>
        <w:rPr>
          <w:rFonts w:ascii="Arial" w:hAnsi="Arial" w:cs="Arial"/>
          <w:i/>
          <w:snapToGrid w:val="0"/>
          <w:sz w:val="16"/>
          <w:szCs w:val="16"/>
        </w:rPr>
      </w:pPr>
      <w:r w:rsidRPr="00F84CB2">
        <w:rPr>
          <w:rFonts w:ascii="Arial" w:hAnsi="Arial" w:cs="Arial"/>
        </w:rPr>
        <w:t>PESEL/NIP/REGON/* zobowiązanego: ………………….</w:t>
      </w:r>
    </w:p>
    <w:p w14:paraId="660F7AF5" w14:textId="22222057" w:rsidR="00480892" w:rsidRPr="00F84CB2" w:rsidRDefault="00480892" w:rsidP="00E470E8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23F6E78" w14:textId="77777777" w:rsidR="00B036B0" w:rsidRPr="00F84CB2" w:rsidRDefault="00B036B0" w:rsidP="00E470E8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7A9D8CE5" w14:textId="77777777" w:rsidR="00E470E8" w:rsidRPr="00F84CB2" w:rsidRDefault="00E470E8" w:rsidP="00E470E8">
      <w:pPr>
        <w:spacing w:after="0" w:line="240" w:lineRule="auto"/>
        <w:jc w:val="center"/>
        <w:rPr>
          <w:rFonts w:ascii="Arial" w:eastAsia="Times New Roman" w:hAnsi="Arial" w:cs="Arial"/>
          <w:b/>
          <w:spacing w:val="100"/>
          <w:lang w:eastAsia="pl-PL"/>
        </w:rPr>
      </w:pPr>
      <w:r w:rsidRPr="00F84CB2">
        <w:rPr>
          <w:rFonts w:ascii="Arial" w:eastAsia="Times New Roman" w:hAnsi="Arial" w:cs="Arial"/>
          <w:b/>
          <w:spacing w:val="100"/>
          <w:lang w:eastAsia="pl-PL"/>
        </w:rPr>
        <w:t>UPOMNIENIE</w:t>
      </w:r>
    </w:p>
    <w:p w14:paraId="09332AC6" w14:textId="77777777" w:rsidR="00E470E8" w:rsidRPr="00F84CB2" w:rsidRDefault="00E470E8" w:rsidP="00E470E8">
      <w:pPr>
        <w:spacing w:after="0" w:line="240" w:lineRule="auto"/>
        <w:jc w:val="center"/>
        <w:rPr>
          <w:rFonts w:ascii="Arial" w:eastAsia="Times New Roman" w:hAnsi="Arial" w:cs="Arial"/>
          <w:b/>
          <w:spacing w:val="100"/>
          <w:lang w:eastAsia="pl-PL"/>
        </w:rPr>
      </w:pPr>
    </w:p>
    <w:p w14:paraId="0AFCB1E5" w14:textId="51E197FB" w:rsidR="007D268D" w:rsidRPr="00F84CB2" w:rsidRDefault="007D268D" w:rsidP="00E470E8">
      <w:pPr>
        <w:spacing w:after="0" w:line="240" w:lineRule="auto"/>
        <w:jc w:val="both"/>
        <w:rPr>
          <w:rFonts w:ascii="Arial" w:hAnsi="Arial" w:cs="Arial"/>
        </w:rPr>
      </w:pPr>
      <w:r w:rsidRPr="00F84CB2">
        <w:rPr>
          <w:rFonts w:ascii="Arial" w:hAnsi="Arial" w:cs="Arial"/>
        </w:rPr>
        <w:t>Na podstawie art.</w:t>
      </w:r>
      <w:r w:rsidR="007A3DC7" w:rsidRPr="00F84CB2">
        <w:rPr>
          <w:rFonts w:ascii="Arial" w:hAnsi="Arial" w:cs="Arial"/>
        </w:rPr>
        <w:t> </w:t>
      </w:r>
      <w:r w:rsidRPr="00F84CB2">
        <w:rPr>
          <w:rFonts w:ascii="Arial" w:hAnsi="Arial" w:cs="Arial"/>
        </w:rPr>
        <w:t xml:space="preserve">15 </w:t>
      </w:r>
      <w:r w:rsidR="00EF4DD4" w:rsidRPr="00F84CB2">
        <w:rPr>
          <w:rFonts w:ascii="Arial" w:hAnsi="Arial" w:cs="Arial"/>
        </w:rPr>
        <w:t>§</w:t>
      </w:r>
      <w:r w:rsidR="007A3DC7" w:rsidRPr="00F84CB2">
        <w:rPr>
          <w:rFonts w:ascii="Arial" w:hAnsi="Arial" w:cs="Arial"/>
        </w:rPr>
        <w:t> </w:t>
      </w:r>
      <w:r w:rsidR="00EF4DD4" w:rsidRPr="00F84CB2">
        <w:rPr>
          <w:rFonts w:ascii="Arial" w:hAnsi="Arial" w:cs="Arial"/>
        </w:rPr>
        <w:t xml:space="preserve">1 </w:t>
      </w:r>
      <w:r w:rsidRPr="00F84CB2">
        <w:rPr>
          <w:rFonts w:ascii="Arial" w:hAnsi="Arial" w:cs="Arial"/>
        </w:rPr>
        <w:t>ustawy z dnia 17 czerwca 1966</w:t>
      </w:r>
      <w:r w:rsidR="007A3DC7" w:rsidRPr="00F84CB2">
        <w:rPr>
          <w:rFonts w:ascii="Arial" w:hAnsi="Arial" w:cs="Arial"/>
        </w:rPr>
        <w:t> </w:t>
      </w:r>
      <w:r w:rsidRPr="00F84CB2">
        <w:rPr>
          <w:rFonts w:ascii="Arial" w:hAnsi="Arial" w:cs="Arial"/>
        </w:rPr>
        <w:t>r. o postępowaniu egzekuc</w:t>
      </w:r>
      <w:r w:rsidR="00E470E8" w:rsidRPr="00F84CB2">
        <w:rPr>
          <w:rFonts w:ascii="Arial" w:hAnsi="Arial" w:cs="Arial"/>
        </w:rPr>
        <w:t>yjnym w </w:t>
      </w:r>
      <w:r w:rsidRPr="00F84CB2">
        <w:rPr>
          <w:rFonts w:ascii="Arial" w:hAnsi="Arial" w:cs="Arial"/>
        </w:rPr>
        <w:t>administra</w:t>
      </w:r>
      <w:r w:rsidRPr="00096D8F">
        <w:rPr>
          <w:rFonts w:ascii="Arial" w:hAnsi="Arial" w:cs="Arial"/>
        </w:rPr>
        <w:t xml:space="preserve">cji </w:t>
      </w:r>
      <w:r w:rsidR="003A7C1A" w:rsidRPr="00096D8F">
        <w:rPr>
          <w:rFonts w:ascii="Arial" w:hAnsi="Arial" w:cs="Arial"/>
        </w:rPr>
        <w:t>(Dz.</w:t>
      </w:r>
      <w:r w:rsidR="000A553A" w:rsidRPr="00096D8F">
        <w:rPr>
          <w:rFonts w:ascii="Arial" w:hAnsi="Arial" w:cs="Arial"/>
        </w:rPr>
        <w:t> </w:t>
      </w:r>
      <w:r w:rsidR="007A21AD" w:rsidRPr="00096D8F">
        <w:rPr>
          <w:rFonts w:ascii="Arial" w:hAnsi="Arial" w:cs="Arial"/>
        </w:rPr>
        <w:t>U. z</w:t>
      </w:r>
      <w:r w:rsidR="00596D0C" w:rsidRPr="00096D8F">
        <w:rPr>
          <w:rFonts w:ascii="Arial" w:hAnsi="Arial" w:cs="Arial"/>
        </w:rPr>
        <w:t xml:space="preserve"> 202</w:t>
      </w:r>
      <w:r w:rsidR="00D71C69">
        <w:rPr>
          <w:rFonts w:ascii="Arial" w:hAnsi="Arial" w:cs="Arial"/>
        </w:rPr>
        <w:t>3</w:t>
      </w:r>
      <w:r w:rsidR="00596D0C" w:rsidRPr="00096D8F">
        <w:rPr>
          <w:rFonts w:ascii="Arial" w:hAnsi="Arial" w:cs="Arial"/>
        </w:rPr>
        <w:t xml:space="preserve"> r. poz. </w:t>
      </w:r>
      <w:r w:rsidR="00D71C69">
        <w:rPr>
          <w:rFonts w:ascii="Arial" w:hAnsi="Arial" w:cs="Arial"/>
        </w:rPr>
        <w:t>2505,</w:t>
      </w:r>
      <w:r w:rsidR="00B036B0" w:rsidRPr="00096D8F">
        <w:rPr>
          <w:rFonts w:ascii="Arial" w:hAnsi="Arial" w:cs="Arial"/>
        </w:rPr>
        <w:t xml:space="preserve"> z </w:t>
      </w:r>
      <w:proofErr w:type="spellStart"/>
      <w:r w:rsidR="00B036B0" w:rsidRPr="00096D8F">
        <w:rPr>
          <w:rFonts w:ascii="Arial" w:hAnsi="Arial" w:cs="Arial"/>
        </w:rPr>
        <w:t>późn</w:t>
      </w:r>
      <w:proofErr w:type="spellEnd"/>
      <w:r w:rsidR="00B036B0" w:rsidRPr="00096D8F">
        <w:rPr>
          <w:rFonts w:ascii="Arial" w:hAnsi="Arial" w:cs="Arial"/>
        </w:rPr>
        <w:t>.</w:t>
      </w:r>
      <w:r w:rsidR="00BA4E99" w:rsidRPr="00096D8F">
        <w:rPr>
          <w:rFonts w:ascii="Arial" w:hAnsi="Arial" w:cs="Arial"/>
        </w:rPr>
        <w:t xml:space="preserve"> zm.</w:t>
      </w:r>
      <w:r w:rsidR="003A7C1A" w:rsidRPr="00096D8F">
        <w:rPr>
          <w:rFonts w:ascii="Arial" w:hAnsi="Arial" w:cs="Arial"/>
        </w:rPr>
        <w:t xml:space="preserve">) </w:t>
      </w:r>
      <w:r w:rsidRPr="00096D8F">
        <w:rPr>
          <w:rFonts w:ascii="Arial" w:hAnsi="Arial" w:cs="Arial"/>
        </w:rPr>
        <w:t>wzywa</w:t>
      </w:r>
      <w:r w:rsidR="009566E0" w:rsidRPr="00096D8F">
        <w:rPr>
          <w:rFonts w:ascii="Arial" w:hAnsi="Arial" w:cs="Arial"/>
        </w:rPr>
        <w:t>m</w:t>
      </w:r>
      <w:r w:rsidRPr="00096D8F">
        <w:rPr>
          <w:rFonts w:ascii="Arial" w:hAnsi="Arial" w:cs="Arial"/>
        </w:rPr>
        <w:t xml:space="preserve"> do uregulowania następując</w:t>
      </w:r>
      <w:r w:rsidR="00C83477" w:rsidRPr="00096D8F">
        <w:rPr>
          <w:rFonts w:ascii="Arial" w:hAnsi="Arial" w:cs="Arial"/>
        </w:rPr>
        <w:t>ej</w:t>
      </w:r>
      <w:r w:rsidRPr="00096D8F">
        <w:rPr>
          <w:rFonts w:ascii="Arial" w:hAnsi="Arial" w:cs="Arial"/>
        </w:rPr>
        <w:t xml:space="preserve"> należności:</w:t>
      </w:r>
    </w:p>
    <w:p w14:paraId="1B414801" w14:textId="77777777" w:rsidR="00C83477" w:rsidRPr="00F84CB2" w:rsidRDefault="00C83477" w:rsidP="00E470E8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6"/>
        <w:gridCol w:w="4858"/>
      </w:tblGrid>
      <w:tr w:rsidR="00F84CB2" w:rsidRPr="00F84CB2" w14:paraId="10BE01C9" w14:textId="77777777" w:rsidTr="00E470E8">
        <w:tc>
          <w:tcPr>
            <w:tcW w:w="4356" w:type="dxa"/>
          </w:tcPr>
          <w:p w14:paraId="32740F7A" w14:textId="77777777" w:rsidR="00C83477" w:rsidRPr="00F84CB2" w:rsidRDefault="00C83477" w:rsidP="00630151">
            <w:pPr>
              <w:spacing w:after="0"/>
              <w:jc w:val="both"/>
              <w:rPr>
                <w:rFonts w:ascii="Arial" w:hAnsi="Arial" w:cs="Arial"/>
              </w:rPr>
            </w:pPr>
            <w:r w:rsidRPr="00F84CB2">
              <w:rPr>
                <w:rFonts w:ascii="Arial" w:hAnsi="Arial" w:cs="Arial"/>
              </w:rPr>
              <w:t>Rodzaj należności:</w:t>
            </w:r>
          </w:p>
        </w:tc>
        <w:tc>
          <w:tcPr>
            <w:tcW w:w="4858" w:type="dxa"/>
          </w:tcPr>
          <w:p w14:paraId="29828F3E" w14:textId="77777777" w:rsidR="0078530F" w:rsidRPr="00F84CB2" w:rsidRDefault="0078530F" w:rsidP="00630151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F84CB2" w:rsidRPr="00F84CB2" w14:paraId="13F11E06" w14:textId="77777777" w:rsidTr="00E470E8">
        <w:tc>
          <w:tcPr>
            <w:tcW w:w="4356" w:type="dxa"/>
          </w:tcPr>
          <w:p w14:paraId="645741B3" w14:textId="4469EC6F" w:rsidR="00C83477" w:rsidRPr="00F84CB2" w:rsidRDefault="004E5162" w:rsidP="004E5162">
            <w:pPr>
              <w:spacing w:after="0"/>
              <w:jc w:val="both"/>
              <w:rPr>
                <w:rFonts w:ascii="Arial" w:hAnsi="Arial" w:cs="Arial"/>
              </w:rPr>
            </w:pPr>
            <w:r w:rsidRPr="00F84CB2">
              <w:rPr>
                <w:rFonts w:ascii="Arial" w:hAnsi="Arial" w:cs="Arial"/>
              </w:rPr>
              <w:t xml:space="preserve">Kwota </w:t>
            </w:r>
            <w:r w:rsidR="00C83477" w:rsidRPr="00F84CB2">
              <w:rPr>
                <w:rFonts w:ascii="Arial" w:hAnsi="Arial" w:cs="Arial"/>
              </w:rPr>
              <w:t>należności</w:t>
            </w:r>
            <w:r w:rsidRPr="00F84CB2">
              <w:rPr>
                <w:rFonts w:ascii="Arial" w:hAnsi="Arial" w:cs="Arial"/>
              </w:rPr>
              <w:t xml:space="preserve"> głównej</w:t>
            </w:r>
            <w:r w:rsidR="00C83477" w:rsidRPr="00F84CB2">
              <w:rPr>
                <w:rFonts w:ascii="Arial" w:hAnsi="Arial" w:cs="Arial"/>
              </w:rPr>
              <w:t>:</w:t>
            </w:r>
          </w:p>
        </w:tc>
        <w:tc>
          <w:tcPr>
            <w:tcW w:w="4858" w:type="dxa"/>
          </w:tcPr>
          <w:p w14:paraId="02806D63" w14:textId="77777777" w:rsidR="00C83477" w:rsidRPr="00F84CB2" w:rsidRDefault="00C83477" w:rsidP="00630151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F84CB2" w:rsidRPr="00F84CB2" w14:paraId="0CCA2C25" w14:textId="77777777" w:rsidTr="00E470E8">
        <w:tc>
          <w:tcPr>
            <w:tcW w:w="4356" w:type="dxa"/>
          </w:tcPr>
          <w:p w14:paraId="2419825B" w14:textId="77777777" w:rsidR="00C83477" w:rsidRPr="00F84CB2" w:rsidRDefault="00C83477" w:rsidP="00630151">
            <w:pPr>
              <w:spacing w:after="0"/>
              <w:jc w:val="both"/>
              <w:rPr>
                <w:rFonts w:ascii="Arial" w:hAnsi="Arial" w:cs="Arial"/>
              </w:rPr>
            </w:pPr>
            <w:r w:rsidRPr="00F84CB2">
              <w:rPr>
                <w:rFonts w:ascii="Arial" w:hAnsi="Arial" w:cs="Arial"/>
              </w:rPr>
              <w:t>Data powstania należności:</w:t>
            </w:r>
          </w:p>
        </w:tc>
        <w:tc>
          <w:tcPr>
            <w:tcW w:w="4858" w:type="dxa"/>
          </w:tcPr>
          <w:p w14:paraId="01AAB40E" w14:textId="77777777" w:rsidR="00C83477" w:rsidRPr="00F84CB2" w:rsidRDefault="00C83477" w:rsidP="00630151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F84CB2" w:rsidRPr="00F84CB2" w14:paraId="139C4EBD" w14:textId="77777777" w:rsidTr="00E470E8">
        <w:tc>
          <w:tcPr>
            <w:tcW w:w="4356" w:type="dxa"/>
          </w:tcPr>
          <w:p w14:paraId="430C3D9E" w14:textId="77777777" w:rsidR="00C83477" w:rsidRPr="00F84CB2" w:rsidRDefault="00C83477" w:rsidP="00630151">
            <w:pPr>
              <w:spacing w:after="0"/>
              <w:jc w:val="both"/>
              <w:rPr>
                <w:rFonts w:ascii="Arial" w:hAnsi="Arial" w:cs="Arial"/>
              </w:rPr>
            </w:pPr>
            <w:r w:rsidRPr="00F84CB2">
              <w:rPr>
                <w:rFonts w:ascii="Arial" w:hAnsi="Arial" w:cs="Arial"/>
              </w:rPr>
              <w:t>Data wymagalności należności:</w:t>
            </w:r>
          </w:p>
        </w:tc>
        <w:tc>
          <w:tcPr>
            <w:tcW w:w="4858" w:type="dxa"/>
          </w:tcPr>
          <w:p w14:paraId="47A4AD61" w14:textId="77777777" w:rsidR="00C83477" w:rsidRPr="00F84CB2" w:rsidRDefault="00C83477" w:rsidP="00630151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C83477" w:rsidRPr="00F84CB2" w14:paraId="70E00AA0" w14:textId="77777777" w:rsidTr="00E470E8">
        <w:tc>
          <w:tcPr>
            <w:tcW w:w="4356" w:type="dxa"/>
          </w:tcPr>
          <w:p w14:paraId="6E855CBC" w14:textId="77777777" w:rsidR="00C83477" w:rsidRPr="00F84CB2" w:rsidRDefault="00C83477" w:rsidP="00630151">
            <w:pPr>
              <w:spacing w:after="0"/>
              <w:jc w:val="both"/>
              <w:rPr>
                <w:rFonts w:ascii="Arial" w:hAnsi="Arial" w:cs="Arial"/>
              </w:rPr>
            </w:pPr>
            <w:r w:rsidRPr="00F84CB2">
              <w:rPr>
                <w:rFonts w:ascii="Arial" w:hAnsi="Arial" w:cs="Arial"/>
              </w:rPr>
              <w:t>Koszty upomnienia:</w:t>
            </w:r>
          </w:p>
        </w:tc>
        <w:tc>
          <w:tcPr>
            <w:tcW w:w="4858" w:type="dxa"/>
          </w:tcPr>
          <w:p w14:paraId="0D437B5B" w14:textId="77777777" w:rsidR="00C83477" w:rsidRPr="00F84CB2" w:rsidRDefault="00C83477" w:rsidP="00630151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</w:tbl>
    <w:p w14:paraId="5E04A1A5" w14:textId="77777777" w:rsidR="00C83477" w:rsidRPr="00F84CB2" w:rsidRDefault="00C83477" w:rsidP="00E470E8">
      <w:pPr>
        <w:spacing w:after="0" w:line="240" w:lineRule="auto"/>
        <w:jc w:val="both"/>
        <w:rPr>
          <w:rFonts w:ascii="Arial" w:hAnsi="Arial" w:cs="Arial"/>
        </w:rPr>
      </w:pPr>
    </w:p>
    <w:p w14:paraId="3179A44B" w14:textId="77777777" w:rsidR="00C24F17" w:rsidRPr="00F84CB2" w:rsidRDefault="00C24F17" w:rsidP="00E470E8">
      <w:pPr>
        <w:spacing w:after="0" w:line="240" w:lineRule="auto"/>
        <w:jc w:val="both"/>
        <w:rPr>
          <w:rFonts w:ascii="Arial" w:hAnsi="Arial" w:cs="Arial"/>
        </w:rPr>
      </w:pPr>
      <w:r w:rsidRPr="00F84CB2">
        <w:t> </w:t>
      </w:r>
      <w:r w:rsidRPr="00F84CB2">
        <w:rPr>
          <w:rFonts w:ascii="Arial" w:hAnsi="Arial" w:cs="Arial"/>
        </w:rPr>
        <w:t>Od zaległej administracyjnej kary pieniężnej nalicza się odsetki za zwłokę.</w:t>
      </w:r>
    </w:p>
    <w:p w14:paraId="7DB424CA" w14:textId="77777777" w:rsidR="00C24F17" w:rsidRPr="00F84CB2" w:rsidRDefault="00C24F17" w:rsidP="00E470E8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6"/>
        <w:gridCol w:w="4858"/>
      </w:tblGrid>
      <w:tr w:rsidR="00F84CB2" w:rsidRPr="00F84CB2" w14:paraId="488CE670" w14:textId="77777777" w:rsidTr="00125762">
        <w:tc>
          <w:tcPr>
            <w:tcW w:w="4356" w:type="dxa"/>
          </w:tcPr>
          <w:p w14:paraId="3B0BBC8D" w14:textId="298DBA9D" w:rsidR="00C24F17" w:rsidRPr="00F84CB2" w:rsidRDefault="00C24F17" w:rsidP="00630151">
            <w:pPr>
              <w:spacing w:after="0"/>
              <w:jc w:val="both"/>
              <w:rPr>
                <w:rFonts w:ascii="Arial" w:hAnsi="Arial" w:cs="Arial"/>
              </w:rPr>
            </w:pPr>
            <w:r w:rsidRPr="00F84CB2">
              <w:rPr>
                <w:rFonts w:ascii="Arial" w:hAnsi="Arial" w:cs="Arial"/>
              </w:rPr>
              <w:t>Rodzaj odsetek:</w:t>
            </w:r>
          </w:p>
        </w:tc>
        <w:tc>
          <w:tcPr>
            <w:tcW w:w="4858" w:type="dxa"/>
          </w:tcPr>
          <w:p w14:paraId="4C4D323B" w14:textId="77777777" w:rsidR="00C24F17" w:rsidRPr="00F84CB2" w:rsidRDefault="00C24F17" w:rsidP="00630151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F84CB2" w:rsidRPr="00F84CB2" w14:paraId="3A58E22E" w14:textId="77777777" w:rsidTr="00125762">
        <w:tc>
          <w:tcPr>
            <w:tcW w:w="4356" w:type="dxa"/>
          </w:tcPr>
          <w:p w14:paraId="60712AD5" w14:textId="32F32C3F" w:rsidR="00C24F17" w:rsidRPr="00F84CB2" w:rsidRDefault="00C24F17" w:rsidP="00630151">
            <w:pPr>
              <w:spacing w:after="0"/>
              <w:jc w:val="both"/>
              <w:rPr>
                <w:rFonts w:ascii="Arial" w:hAnsi="Arial" w:cs="Arial"/>
              </w:rPr>
            </w:pPr>
            <w:r w:rsidRPr="00F84CB2">
              <w:rPr>
                <w:rFonts w:ascii="Arial" w:hAnsi="Arial" w:cs="Arial"/>
              </w:rPr>
              <w:t>Stawka odsetek:</w:t>
            </w:r>
          </w:p>
        </w:tc>
        <w:tc>
          <w:tcPr>
            <w:tcW w:w="4858" w:type="dxa"/>
          </w:tcPr>
          <w:p w14:paraId="7085068A" w14:textId="77777777" w:rsidR="00C24F17" w:rsidRPr="00F84CB2" w:rsidRDefault="00C24F17" w:rsidP="00630151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F84CB2" w:rsidRPr="00F84CB2" w14:paraId="6F7FB141" w14:textId="77777777" w:rsidTr="00EC55D4">
        <w:tc>
          <w:tcPr>
            <w:tcW w:w="4356" w:type="dxa"/>
          </w:tcPr>
          <w:p w14:paraId="4EC59C9A" w14:textId="77777777" w:rsidR="00CC3F4E" w:rsidRPr="00F84CB2" w:rsidRDefault="00CC3F4E" w:rsidP="00EC55D4">
            <w:pPr>
              <w:spacing w:after="0"/>
              <w:jc w:val="both"/>
              <w:rPr>
                <w:rFonts w:ascii="Arial" w:hAnsi="Arial" w:cs="Arial"/>
              </w:rPr>
            </w:pPr>
            <w:r w:rsidRPr="00F84CB2">
              <w:rPr>
                <w:rFonts w:ascii="Arial" w:hAnsi="Arial" w:cs="Arial"/>
              </w:rPr>
              <w:t>Kwota odsetek:</w:t>
            </w:r>
          </w:p>
        </w:tc>
        <w:tc>
          <w:tcPr>
            <w:tcW w:w="4858" w:type="dxa"/>
          </w:tcPr>
          <w:p w14:paraId="0E15A5A0" w14:textId="77777777" w:rsidR="00CC3F4E" w:rsidRPr="00F84CB2" w:rsidRDefault="00CC3F4E" w:rsidP="00EC55D4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CC3F4E" w:rsidRPr="00F84CB2" w14:paraId="2F6F87B1" w14:textId="77777777" w:rsidTr="00C03B54">
        <w:tc>
          <w:tcPr>
            <w:tcW w:w="4356" w:type="dxa"/>
          </w:tcPr>
          <w:p w14:paraId="60889066" w14:textId="77777777" w:rsidR="00CC3F4E" w:rsidRPr="00F84CB2" w:rsidRDefault="00CC3F4E" w:rsidP="00C03B54">
            <w:pPr>
              <w:spacing w:after="0"/>
              <w:jc w:val="both"/>
              <w:rPr>
                <w:rFonts w:ascii="Arial" w:hAnsi="Arial" w:cs="Arial"/>
              </w:rPr>
            </w:pPr>
            <w:r w:rsidRPr="00F84CB2">
              <w:rPr>
                <w:rFonts w:ascii="Arial" w:hAnsi="Arial" w:cs="Arial"/>
              </w:rPr>
              <w:t>Kwota odsetek za kolejny dzień:</w:t>
            </w:r>
          </w:p>
        </w:tc>
        <w:tc>
          <w:tcPr>
            <w:tcW w:w="4858" w:type="dxa"/>
          </w:tcPr>
          <w:p w14:paraId="721875E3" w14:textId="77777777" w:rsidR="00CC3F4E" w:rsidRPr="00F84CB2" w:rsidRDefault="00CC3F4E" w:rsidP="00C03B54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</w:tbl>
    <w:p w14:paraId="02F4431C" w14:textId="77777777" w:rsidR="00C24F17" w:rsidRPr="00F84CB2" w:rsidRDefault="00C24F17" w:rsidP="00E470E8">
      <w:pPr>
        <w:spacing w:after="0" w:line="240" w:lineRule="auto"/>
        <w:jc w:val="both"/>
        <w:rPr>
          <w:rFonts w:ascii="Arial" w:hAnsi="Arial" w:cs="Arial"/>
        </w:rPr>
      </w:pPr>
    </w:p>
    <w:p w14:paraId="72BA2B27" w14:textId="66786584" w:rsidR="0078530F" w:rsidRPr="00F84CB2" w:rsidRDefault="00DA287C" w:rsidP="00DA287C">
      <w:pPr>
        <w:spacing w:after="0" w:line="240" w:lineRule="auto"/>
        <w:jc w:val="both"/>
        <w:rPr>
          <w:rFonts w:ascii="Arial" w:hAnsi="Arial" w:cs="Arial"/>
        </w:rPr>
      </w:pPr>
      <w:r w:rsidRPr="00F84CB2">
        <w:rPr>
          <w:rFonts w:ascii="Arial" w:hAnsi="Arial" w:cs="Arial"/>
        </w:rPr>
        <w:t>Odsetki za zwłokę naliczono na dzień wystawienia upomnienia. Ulegają one zwiększeniu za każdy następny dzień do dnia wpłaty. Należne odsetki zaokrągla się do pełnych złotych.</w:t>
      </w:r>
      <w:r w:rsidR="00F336E4" w:rsidRPr="00F84CB2">
        <w:t xml:space="preserve"> </w:t>
      </w:r>
      <w:r w:rsidR="00F336E4" w:rsidRPr="00F84CB2">
        <w:rPr>
          <w:rFonts w:ascii="Arial" w:hAnsi="Arial" w:cs="Arial"/>
        </w:rPr>
        <w:t xml:space="preserve">Odsetek </w:t>
      </w:r>
      <w:r w:rsidR="003419E1" w:rsidRPr="00F84CB2">
        <w:rPr>
          <w:rFonts w:ascii="Arial" w:hAnsi="Arial" w:cs="Arial"/>
        </w:rPr>
        <w:br/>
      </w:r>
      <w:r w:rsidR="00F336E4" w:rsidRPr="00F84CB2">
        <w:rPr>
          <w:rFonts w:ascii="Arial" w:hAnsi="Arial" w:cs="Arial"/>
        </w:rPr>
        <w:t>nie należy wpłacać jeśli ich kwota na dzień uiszczenia płatności nie przekroczy 8,70 zł.</w:t>
      </w:r>
    </w:p>
    <w:p w14:paraId="6B166CCE" w14:textId="77777777" w:rsidR="00E470E8" w:rsidRPr="00F84CB2" w:rsidRDefault="00E470E8" w:rsidP="00E470E8">
      <w:pPr>
        <w:spacing w:after="0" w:line="240" w:lineRule="auto"/>
        <w:jc w:val="both"/>
        <w:rPr>
          <w:rFonts w:ascii="Arial" w:hAnsi="Arial" w:cs="Arial"/>
        </w:rPr>
      </w:pPr>
    </w:p>
    <w:p w14:paraId="1D6AEE6C" w14:textId="74C53E42" w:rsidR="006714A4" w:rsidRPr="00F84CB2" w:rsidRDefault="00C83477" w:rsidP="006714A4">
      <w:pPr>
        <w:spacing w:after="0" w:line="240" w:lineRule="auto"/>
        <w:jc w:val="both"/>
        <w:rPr>
          <w:rFonts w:ascii="Arial" w:hAnsi="Arial" w:cs="Arial"/>
        </w:rPr>
      </w:pPr>
      <w:r w:rsidRPr="00F84CB2">
        <w:rPr>
          <w:rFonts w:ascii="Arial" w:hAnsi="Arial" w:cs="Arial"/>
          <w:b/>
        </w:rPr>
        <w:t xml:space="preserve">Kwotę należności wraz z </w:t>
      </w:r>
      <w:r w:rsidR="00FA525E" w:rsidRPr="00F84CB2">
        <w:rPr>
          <w:rFonts w:ascii="Arial" w:hAnsi="Arial" w:cs="Arial"/>
          <w:b/>
        </w:rPr>
        <w:t xml:space="preserve">odsetkami </w:t>
      </w:r>
      <w:r w:rsidR="00DA287C" w:rsidRPr="00F84CB2">
        <w:rPr>
          <w:rFonts w:ascii="Arial" w:hAnsi="Arial" w:cs="Arial"/>
          <w:b/>
        </w:rPr>
        <w:t xml:space="preserve">naliczonymi </w:t>
      </w:r>
      <w:r w:rsidR="00FA525E" w:rsidRPr="00F84CB2">
        <w:rPr>
          <w:rFonts w:ascii="Arial" w:hAnsi="Arial" w:cs="Arial"/>
          <w:b/>
        </w:rPr>
        <w:t xml:space="preserve">na dzień wpłaty </w:t>
      </w:r>
      <w:r w:rsidR="00DA287C" w:rsidRPr="00F84CB2">
        <w:rPr>
          <w:rFonts w:ascii="Arial" w:hAnsi="Arial" w:cs="Arial"/>
          <w:b/>
        </w:rPr>
        <w:t xml:space="preserve">oraz </w:t>
      </w:r>
      <w:r w:rsidRPr="00F84CB2">
        <w:rPr>
          <w:rFonts w:ascii="Arial" w:hAnsi="Arial" w:cs="Arial"/>
          <w:b/>
        </w:rPr>
        <w:t xml:space="preserve">kosztami upomnienia </w:t>
      </w:r>
      <w:r w:rsidRPr="00F84CB2">
        <w:rPr>
          <w:rFonts w:ascii="Arial" w:hAnsi="Arial" w:cs="Arial"/>
        </w:rPr>
        <w:t xml:space="preserve">należy wpłacić w ciągu 7 dni, licząc od dnia doręczenia niniejszego upomnienia na </w:t>
      </w:r>
      <w:r w:rsidR="009566E0" w:rsidRPr="00F84CB2">
        <w:rPr>
          <w:rFonts w:ascii="Arial" w:hAnsi="Arial" w:cs="Arial"/>
        </w:rPr>
        <w:t xml:space="preserve">rachunek bankowy </w:t>
      </w:r>
      <w:r w:rsidR="006714A4" w:rsidRPr="00F84CB2">
        <w:rPr>
          <w:rFonts w:ascii="Arial" w:hAnsi="Arial" w:cs="Arial"/>
        </w:rPr>
        <w:t>......................................................................................</w:t>
      </w:r>
      <w:r w:rsidR="006714A4">
        <w:rPr>
          <w:rFonts w:ascii="Arial" w:hAnsi="Arial" w:cs="Arial"/>
        </w:rPr>
        <w:t>........................................................</w:t>
      </w:r>
    </w:p>
    <w:p w14:paraId="2A495650" w14:textId="77777777" w:rsidR="006714A4" w:rsidRPr="00F84CB2" w:rsidRDefault="006714A4" w:rsidP="006714A4">
      <w:pPr>
        <w:spacing w:after="0" w:line="240" w:lineRule="auto"/>
        <w:ind w:left="3540" w:firstLine="708"/>
        <w:jc w:val="both"/>
        <w:rPr>
          <w:rFonts w:ascii="Arial" w:hAnsi="Arial" w:cs="Arial"/>
          <w:i/>
          <w:sz w:val="16"/>
          <w:szCs w:val="16"/>
        </w:rPr>
      </w:pPr>
      <w:r w:rsidRPr="00F84CB2">
        <w:rPr>
          <w:rFonts w:ascii="Arial" w:hAnsi="Arial" w:cs="Arial"/>
          <w:i/>
          <w:sz w:val="16"/>
          <w:szCs w:val="16"/>
        </w:rPr>
        <w:t>(nr rachunku bankowego)</w:t>
      </w:r>
    </w:p>
    <w:p w14:paraId="54D5450B" w14:textId="10ABA05B" w:rsidR="00DA287C" w:rsidRPr="00F84CB2" w:rsidRDefault="00C83477" w:rsidP="006714A4">
      <w:pPr>
        <w:spacing w:after="0" w:line="240" w:lineRule="auto"/>
        <w:jc w:val="both"/>
        <w:rPr>
          <w:rFonts w:ascii="Arial" w:hAnsi="Arial" w:cs="Arial"/>
        </w:rPr>
      </w:pPr>
      <w:r w:rsidRPr="00F84CB2">
        <w:rPr>
          <w:rFonts w:ascii="Arial" w:hAnsi="Arial" w:cs="Arial"/>
        </w:rPr>
        <w:t xml:space="preserve">Okręgowego Inspektoratu Pracy </w:t>
      </w:r>
      <w:r w:rsidR="002673EE" w:rsidRPr="00F84CB2">
        <w:rPr>
          <w:rFonts w:ascii="Arial" w:hAnsi="Arial" w:cs="Arial"/>
        </w:rPr>
        <w:t>w</w:t>
      </w:r>
      <w:r w:rsidR="000A553A" w:rsidRPr="00F84CB2">
        <w:rPr>
          <w:rFonts w:ascii="Arial" w:hAnsi="Arial" w:cs="Arial"/>
        </w:rPr>
        <w:t xml:space="preserve"> </w:t>
      </w:r>
      <w:r w:rsidR="00FA525E" w:rsidRPr="00F84CB2">
        <w:rPr>
          <w:rFonts w:ascii="Arial" w:hAnsi="Arial" w:cs="Arial"/>
        </w:rPr>
        <w:t>...................</w:t>
      </w:r>
      <w:r w:rsidR="00DA287C" w:rsidRPr="00F84CB2">
        <w:rPr>
          <w:rFonts w:ascii="Arial" w:hAnsi="Arial" w:cs="Arial"/>
        </w:rPr>
        <w:t>......</w:t>
      </w:r>
      <w:r w:rsidR="006714A4">
        <w:rPr>
          <w:rFonts w:ascii="Arial" w:hAnsi="Arial" w:cs="Arial"/>
        </w:rPr>
        <w:t>.</w:t>
      </w:r>
    </w:p>
    <w:p w14:paraId="5DB44F84" w14:textId="77777777" w:rsidR="00E470E8" w:rsidRPr="00F84CB2" w:rsidRDefault="00E470E8" w:rsidP="00E470E8">
      <w:pPr>
        <w:spacing w:after="0" w:line="240" w:lineRule="auto"/>
        <w:jc w:val="both"/>
        <w:rPr>
          <w:rFonts w:ascii="Arial" w:hAnsi="Arial" w:cs="Arial"/>
          <w:i/>
        </w:rPr>
      </w:pPr>
    </w:p>
    <w:p w14:paraId="695B6786" w14:textId="782143FF" w:rsidR="00C83477" w:rsidRPr="00F84CB2" w:rsidRDefault="00C83477" w:rsidP="00E470E8">
      <w:pPr>
        <w:spacing w:after="0" w:line="240" w:lineRule="auto"/>
        <w:jc w:val="both"/>
        <w:rPr>
          <w:rFonts w:ascii="Arial" w:hAnsi="Arial" w:cs="Arial"/>
        </w:rPr>
      </w:pPr>
      <w:r w:rsidRPr="00F84CB2">
        <w:rPr>
          <w:rFonts w:ascii="Arial" w:hAnsi="Arial" w:cs="Arial"/>
        </w:rPr>
        <w:t xml:space="preserve">W przypadku nieuregulowania </w:t>
      </w:r>
      <w:r w:rsidR="003444F0" w:rsidRPr="00F84CB2">
        <w:rPr>
          <w:rFonts w:ascii="Arial" w:hAnsi="Arial" w:cs="Arial"/>
        </w:rPr>
        <w:t xml:space="preserve">we wskazanym terminie </w:t>
      </w:r>
      <w:r w:rsidRPr="00F84CB2">
        <w:rPr>
          <w:rFonts w:ascii="Arial" w:hAnsi="Arial" w:cs="Arial"/>
        </w:rPr>
        <w:t xml:space="preserve">należności </w:t>
      </w:r>
      <w:r w:rsidR="00480892" w:rsidRPr="00F84CB2">
        <w:rPr>
          <w:rFonts w:ascii="Arial" w:hAnsi="Arial" w:cs="Arial"/>
        </w:rPr>
        <w:t>wraz z odsetkami z tytułu niezapłacenia jej w terminie</w:t>
      </w:r>
      <w:r w:rsidR="00467AC1">
        <w:rPr>
          <w:rFonts w:ascii="Arial" w:hAnsi="Arial" w:cs="Arial"/>
        </w:rPr>
        <w:t>,</w:t>
      </w:r>
      <w:r w:rsidR="00480892" w:rsidRPr="00F84CB2">
        <w:rPr>
          <w:rFonts w:ascii="Arial" w:hAnsi="Arial" w:cs="Arial"/>
        </w:rPr>
        <w:t xml:space="preserve"> naliczonymi na dzień zapłaty</w:t>
      </w:r>
      <w:r w:rsidR="00467AC1">
        <w:rPr>
          <w:rFonts w:ascii="Arial" w:hAnsi="Arial" w:cs="Arial"/>
        </w:rPr>
        <w:t>,</w:t>
      </w:r>
      <w:r w:rsidR="00480892" w:rsidRPr="00F84CB2">
        <w:rPr>
          <w:rFonts w:ascii="Arial" w:hAnsi="Arial" w:cs="Arial"/>
        </w:rPr>
        <w:t xml:space="preserve"> i kosztami upomnienia</w:t>
      </w:r>
      <w:r w:rsidRPr="00F84CB2">
        <w:rPr>
          <w:rFonts w:ascii="Arial" w:hAnsi="Arial" w:cs="Arial"/>
        </w:rPr>
        <w:t>, zostanie wszczęte postępowanie egzekucyjne w celu przymusowego ściągnięcia należności w trybie egzekucji administracyjnej</w:t>
      </w:r>
      <w:r w:rsidR="00023813" w:rsidRPr="00F84CB2">
        <w:rPr>
          <w:rFonts w:ascii="Arial" w:hAnsi="Arial" w:cs="Arial"/>
        </w:rPr>
        <w:t>. Skierowanie sprawy na drogę postępowania egzekucyjnego powoduje powstanie obowiązku uiszczenia kosztów egzekucyjnych, które zaspokajane są w pierwszej kolejności</w:t>
      </w:r>
      <w:r w:rsidRPr="00F84CB2">
        <w:rPr>
          <w:rFonts w:ascii="Arial" w:hAnsi="Arial" w:cs="Arial"/>
        </w:rPr>
        <w:t>.</w:t>
      </w:r>
      <w:r w:rsidR="003444F0">
        <w:rPr>
          <w:rFonts w:ascii="Arial" w:hAnsi="Arial" w:cs="Arial"/>
        </w:rPr>
        <w:t xml:space="preserve"> </w:t>
      </w:r>
    </w:p>
    <w:p w14:paraId="71F3AD21" w14:textId="55006BDC" w:rsidR="00480892" w:rsidRPr="00F84CB2" w:rsidRDefault="00480892" w:rsidP="00E470E8">
      <w:pPr>
        <w:spacing w:after="0" w:line="240" w:lineRule="auto"/>
        <w:jc w:val="both"/>
        <w:rPr>
          <w:rFonts w:ascii="Arial" w:hAnsi="Arial" w:cs="Arial"/>
        </w:rPr>
      </w:pPr>
    </w:p>
    <w:p w14:paraId="20647D41" w14:textId="7FA1BDD9" w:rsidR="00480892" w:rsidRPr="00F84CB2" w:rsidRDefault="00480892" w:rsidP="00480892">
      <w:pPr>
        <w:spacing w:after="0" w:line="240" w:lineRule="auto"/>
        <w:jc w:val="both"/>
        <w:rPr>
          <w:rFonts w:ascii="Arial" w:hAnsi="Arial" w:cs="Arial"/>
        </w:rPr>
      </w:pPr>
      <w:r w:rsidRPr="00F84CB2">
        <w:rPr>
          <w:rFonts w:ascii="Arial" w:hAnsi="Arial" w:cs="Arial"/>
        </w:rPr>
        <w:t xml:space="preserve">W przypadku wszczęcia egzekucji administracyjnej będą stosowane środki egzekucyjne </w:t>
      </w:r>
      <w:r w:rsidR="00B036B0" w:rsidRPr="00F84CB2">
        <w:rPr>
          <w:rFonts w:ascii="Arial" w:hAnsi="Arial" w:cs="Arial"/>
        </w:rPr>
        <w:br/>
      </w:r>
      <w:r w:rsidRPr="00F84CB2">
        <w:rPr>
          <w:rFonts w:ascii="Arial" w:hAnsi="Arial" w:cs="Arial"/>
        </w:rPr>
        <w:t>i powstanie obowiązek zapłaty kosztów egzekucyjnych, a w tym:</w:t>
      </w:r>
    </w:p>
    <w:p w14:paraId="4A25F12B" w14:textId="533F6106" w:rsidR="00480892" w:rsidRPr="00F84CB2" w:rsidRDefault="00480892" w:rsidP="00B036B0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84CB2">
        <w:rPr>
          <w:rFonts w:ascii="Arial" w:hAnsi="Arial" w:cs="Arial"/>
        </w:rPr>
        <w:lastRenderedPageBreak/>
        <w:t>opłaty manipulacyjnej w wysokości 100 zł oddzielnie od każdego tytułu wykonawczego,</w:t>
      </w:r>
    </w:p>
    <w:p w14:paraId="2CA1CE32" w14:textId="7AFD25A4" w:rsidR="00480892" w:rsidRPr="00F84CB2" w:rsidRDefault="00480892" w:rsidP="00B036B0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84CB2">
        <w:rPr>
          <w:rFonts w:ascii="Arial" w:hAnsi="Arial" w:cs="Arial"/>
        </w:rPr>
        <w:t>opłaty egzekucyjnej naliczanej od wyegzekwowanych lub zapłaconych środków pieniężnych organowi egzekucyjnemu lub wierzycielowi, o której mowa w art. 64 § 4 lub § 5 ustawy z dnia 17 czerwca 1966 r. o postępowaniu egzekucyjnym w administracji,</w:t>
      </w:r>
    </w:p>
    <w:p w14:paraId="56702A41" w14:textId="5C99EF80" w:rsidR="00480892" w:rsidRPr="00F84CB2" w:rsidRDefault="00480892" w:rsidP="00B036B0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84CB2">
        <w:rPr>
          <w:rFonts w:ascii="Arial" w:hAnsi="Arial" w:cs="Arial"/>
        </w:rPr>
        <w:t>wydatków egzekucyjnych poniesionych przez organ egzekucyjny w związku z prowadzeniem postępowania egzekucyjnego,</w:t>
      </w:r>
    </w:p>
    <w:p w14:paraId="0C36BA81" w14:textId="1885E322" w:rsidR="00480892" w:rsidRPr="00F84CB2" w:rsidRDefault="00480892" w:rsidP="00B036B0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84CB2">
        <w:rPr>
          <w:rFonts w:ascii="Arial" w:hAnsi="Arial" w:cs="Arial"/>
        </w:rPr>
        <w:t>opłaty za czynności egzekucyjne.</w:t>
      </w:r>
    </w:p>
    <w:p w14:paraId="7D8412C3" w14:textId="77777777" w:rsidR="00480892" w:rsidRPr="00F84CB2" w:rsidRDefault="00480892" w:rsidP="00E470E8">
      <w:pPr>
        <w:spacing w:after="0" w:line="240" w:lineRule="auto"/>
        <w:jc w:val="both"/>
        <w:rPr>
          <w:rFonts w:ascii="Arial" w:hAnsi="Arial" w:cs="Arial"/>
        </w:rPr>
      </w:pPr>
    </w:p>
    <w:p w14:paraId="729F6115" w14:textId="3DF52739" w:rsidR="007D268D" w:rsidRPr="00F84CB2" w:rsidRDefault="00B92E97" w:rsidP="00E470E8">
      <w:pPr>
        <w:spacing w:after="0" w:line="240" w:lineRule="auto"/>
        <w:jc w:val="both"/>
        <w:rPr>
          <w:rFonts w:ascii="Arial" w:hAnsi="Arial" w:cs="Arial"/>
        </w:rPr>
      </w:pPr>
      <w:r w:rsidRPr="00F84CB2">
        <w:rPr>
          <w:rFonts w:ascii="Arial" w:hAnsi="Arial" w:cs="Arial"/>
        </w:rPr>
        <w:t>W przypadku niewykonania w całości obowiązku w terminie 7 dni od dnia doręczenia upomnienia zobowiązany ma obowiązek zawiadomienia wierzyciela, a po doręczeniu zobowiązanemu odpisu tytułu wykonawczego – również organu egzekucyjnego, o zmianie adresu jego miejsca zamieszkania lub siedziby.</w:t>
      </w:r>
      <w:r w:rsidR="00F809E0" w:rsidRPr="00F84CB2">
        <w:t xml:space="preserve"> </w:t>
      </w:r>
      <w:r w:rsidR="00F809E0" w:rsidRPr="00F84CB2">
        <w:rPr>
          <w:rFonts w:ascii="Arial" w:hAnsi="Arial" w:cs="Arial"/>
        </w:rPr>
        <w:t>W razie niewykonania obowiązku zawiadomienia doręczenie pisma wierzyciela lub organu egzekucyjnego pod dotychczasowym adresem jest skuteczne.</w:t>
      </w:r>
    </w:p>
    <w:p w14:paraId="7368D626" w14:textId="3E817D7A" w:rsidR="00B92E97" w:rsidRPr="00F84CB2" w:rsidRDefault="00B92E97" w:rsidP="00E470E8">
      <w:pPr>
        <w:spacing w:after="0" w:line="240" w:lineRule="auto"/>
        <w:jc w:val="both"/>
        <w:rPr>
          <w:rFonts w:ascii="Arial" w:hAnsi="Arial" w:cs="Arial"/>
        </w:rPr>
      </w:pPr>
    </w:p>
    <w:p w14:paraId="08B784DE" w14:textId="77777777" w:rsidR="00480892" w:rsidRPr="00F84CB2" w:rsidRDefault="00480892" w:rsidP="00E470E8">
      <w:pPr>
        <w:spacing w:after="0" w:line="240" w:lineRule="auto"/>
        <w:jc w:val="both"/>
        <w:rPr>
          <w:rFonts w:ascii="Arial" w:hAnsi="Arial" w:cs="Arial"/>
        </w:rPr>
      </w:pPr>
    </w:p>
    <w:p w14:paraId="484C4970" w14:textId="77777777" w:rsidR="009E61CF" w:rsidRPr="00F84CB2" w:rsidRDefault="009E61CF" w:rsidP="003948BE">
      <w:pPr>
        <w:spacing w:after="0" w:line="240" w:lineRule="auto"/>
        <w:rPr>
          <w:rFonts w:ascii="Arial" w:hAnsi="Arial" w:cs="Arial"/>
        </w:rPr>
      </w:pPr>
    </w:p>
    <w:p w14:paraId="31AA36E3" w14:textId="77777777" w:rsidR="00C83477" w:rsidRPr="00F84CB2" w:rsidRDefault="00C83477" w:rsidP="00E470E8">
      <w:pPr>
        <w:spacing w:after="0" w:line="240" w:lineRule="auto"/>
        <w:ind w:left="5387"/>
        <w:jc w:val="center"/>
        <w:rPr>
          <w:rFonts w:ascii="Arial" w:hAnsi="Arial" w:cs="Arial"/>
        </w:rPr>
      </w:pPr>
      <w:r w:rsidRPr="00F84CB2">
        <w:rPr>
          <w:rFonts w:ascii="Arial" w:hAnsi="Arial" w:cs="Arial"/>
        </w:rPr>
        <w:t>......................................................</w:t>
      </w:r>
    </w:p>
    <w:p w14:paraId="6A087D33" w14:textId="7ABEA982" w:rsidR="00C83477" w:rsidRPr="00F84CB2" w:rsidRDefault="00C83477" w:rsidP="00E470E8">
      <w:pPr>
        <w:spacing w:after="0" w:line="240" w:lineRule="auto"/>
        <w:ind w:left="5387"/>
        <w:jc w:val="center"/>
        <w:rPr>
          <w:rFonts w:ascii="Arial" w:hAnsi="Arial" w:cs="Arial"/>
          <w:i/>
          <w:sz w:val="16"/>
          <w:szCs w:val="16"/>
        </w:rPr>
      </w:pPr>
      <w:r w:rsidRPr="00F84CB2">
        <w:rPr>
          <w:rFonts w:ascii="Arial" w:hAnsi="Arial" w:cs="Arial"/>
          <w:i/>
          <w:sz w:val="16"/>
          <w:szCs w:val="16"/>
        </w:rPr>
        <w:t xml:space="preserve">(podpis i </w:t>
      </w:r>
      <w:r w:rsidR="009566E0" w:rsidRPr="00F84CB2">
        <w:rPr>
          <w:rFonts w:ascii="Arial" w:hAnsi="Arial" w:cs="Arial"/>
          <w:i/>
          <w:sz w:val="16"/>
          <w:szCs w:val="16"/>
        </w:rPr>
        <w:t xml:space="preserve">pieczęć </w:t>
      </w:r>
      <w:r w:rsidR="00095250">
        <w:rPr>
          <w:rFonts w:ascii="Arial" w:hAnsi="Arial" w:cs="Arial"/>
          <w:i/>
          <w:sz w:val="16"/>
          <w:szCs w:val="16"/>
        </w:rPr>
        <w:t xml:space="preserve">albo podpis elektroniczny </w:t>
      </w:r>
      <w:r w:rsidR="009566E0" w:rsidRPr="00F84CB2">
        <w:rPr>
          <w:rFonts w:ascii="Arial" w:hAnsi="Arial" w:cs="Arial"/>
          <w:i/>
          <w:sz w:val="16"/>
          <w:szCs w:val="16"/>
        </w:rPr>
        <w:t>wierzyciela)</w:t>
      </w:r>
    </w:p>
    <w:p w14:paraId="1F204AFF" w14:textId="30B36D42" w:rsidR="00480892" w:rsidRPr="00F84CB2" w:rsidRDefault="00480892" w:rsidP="00480892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6E7345F4" w14:textId="77777777" w:rsidR="00B036B0" w:rsidRPr="00F84CB2" w:rsidRDefault="00B036B0" w:rsidP="00480892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3D3DDF22" w14:textId="77777777" w:rsidR="00B036B0" w:rsidRPr="00F84CB2" w:rsidRDefault="00B036B0" w:rsidP="00480892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2F087E2" w14:textId="77777777" w:rsidR="00B036B0" w:rsidRPr="00F84CB2" w:rsidRDefault="00B036B0" w:rsidP="00B036B0">
      <w:pPr>
        <w:jc w:val="both"/>
        <w:rPr>
          <w:rFonts w:ascii="Arial" w:hAnsi="Arial" w:cs="Arial"/>
          <w:sz w:val="16"/>
          <w:szCs w:val="16"/>
        </w:rPr>
      </w:pPr>
      <w:r w:rsidRPr="00F84CB2">
        <w:rPr>
          <w:rFonts w:ascii="Arial" w:hAnsi="Arial" w:cs="Arial"/>
          <w:sz w:val="16"/>
          <w:szCs w:val="16"/>
        </w:rPr>
        <w:t>(*) – podać znany wierzycielowi numer Powszechnego Elektronicznego Systemu Ewidencji Ludności (PESEL) albo numer identyfikacji podatkowej (NIP), albo numer identyfikacji w Krajowym Rejestrze Urzędowym Podmiotów Gospodarki Narodowej (REGON), jeżeli zobowiązany taki numer posiada</w:t>
      </w:r>
    </w:p>
    <w:p w14:paraId="09BDF566" w14:textId="77777777" w:rsidR="00480892" w:rsidRPr="00F84CB2" w:rsidRDefault="00480892" w:rsidP="00480892">
      <w:pPr>
        <w:spacing w:after="0" w:line="240" w:lineRule="auto"/>
        <w:rPr>
          <w:rFonts w:ascii="Arial" w:hAnsi="Arial" w:cs="Arial"/>
          <w:sz w:val="16"/>
          <w:szCs w:val="16"/>
        </w:rPr>
      </w:pPr>
    </w:p>
    <w:sectPr w:rsidR="00480892" w:rsidRPr="00F84CB2" w:rsidSect="00D71C69">
      <w:headerReference w:type="default" r:id="rId9"/>
      <w:headerReference w:type="first" r:id="rId10"/>
      <w:footerReference w:type="first" r:id="rId11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2B2D79" w14:textId="77777777" w:rsidR="00EF052E" w:rsidRDefault="00EF052E" w:rsidP="0012420C">
      <w:pPr>
        <w:spacing w:after="0" w:line="240" w:lineRule="auto"/>
      </w:pPr>
      <w:r>
        <w:separator/>
      </w:r>
    </w:p>
  </w:endnote>
  <w:endnote w:type="continuationSeparator" w:id="0">
    <w:p w14:paraId="63AB94D7" w14:textId="77777777" w:rsidR="00EF052E" w:rsidRDefault="00EF052E" w:rsidP="00124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43D3A" w14:textId="77777777" w:rsidR="00095250" w:rsidRDefault="00095250" w:rsidP="00095250">
    <w:pPr>
      <w:pStyle w:val="Stopka"/>
      <w:spacing w:after="0" w:line="240" w:lineRule="auto"/>
    </w:pPr>
  </w:p>
  <w:p w14:paraId="034DB617" w14:textId="77777777" w:rsidR="00095250" w:rsidRPr="00DD08C0" w:rsidRDefault="00095250" w:rsidP="00095250">
    <w:pPr>
      <w:pStyle w:val="Stopka"/>
      <w:tabs>
        <w:tab w:val="clear" w:pos="9072"/>
      </w:tabs>
      <w:spacing w:after="0" w:line="240" w:lineRule="auto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14ED4AF2" wp14:editId="6E60F077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447470264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0B571C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.05pt;margin-top:-2.75pt;width:460.1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0BAF5E8F" w14:textId="2F1F40CF" w:rsidR="00095250" w:rsidRPr="00095250" w:rsidRDefault="00095250" w:rsidP="00095250">
    <w:pPr>
      <w:pStyle w:val="Stopka"/>
      <w:tabs>
        <w:tab w:val="clear" w:pos="9072"/>
      </w:tabs>
      <w:spacing w:after="0" w:line="240" w:lineRule="auto"/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E9B194" w14:textId="77777777" w:rsidR="00EF052E" w:rsidRDefault="00EF052E" w:rsidP="0012420C">
      <w:pPr>
        <w:spacing w:after="0" w:line="240" w:lineRule="auto"/>
      </w:pPr>
      <w:r>
        <w:separator/>
      </w:r>
    </w:p>
  </w:footnote>
  <w:footnote w:type="continuationSeparator" w:id="0">
    <w:p w14:paraId="6D34E963" w14:textId="77777777" w:rsidR="00EF052E" w:rsidRDefault="00EF052E" w:rsidP="001242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1654E" w14:textId="7D682F7A" w:rsidR="00D71C69" w:rsidRPr="00D71C69" w:rsidRDefault="00D71C69" w:rsidP="00D71C69">
    <w:pPr>
      <w:pStyle w:val="Nagwek"/>
    </w:pPr>
    <w:r w:rsidRPr="00D71C69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E744E5" w14:textId="7FE1A389" w:rsidR="00D71C69" w:rsidRPr="005F3C62" w:rsidRDefault="00D71C69" w:rsidP="00D71C69">
    <w:pPr>
      <w:pStyle w:val="Tekstpodstawowy2"/>
      <w:keepNext/>
      <w:jc w:val="right"/>
      <w:rPr>
        <w:rFonts w:ascii="Arial" w:hAnsi="Arial" w:cs="Arial"/>
        <w:b/>
        <w:szCs w:val="16"/>
      </w:rPr>
    </w:pPr>
    <w:r w:rsidRPr="005F3C62">
      <w:rPr>
        <w:rFonts w:ascii="Arial" w:hAnsi="Arial" w:cs="Arial"/>
        <w:szCs w:val="16"/>
      </w:rPr>
      <w:t xml:space="preserve">Załącznik nr </w:t>
    </w:r>
    <w:r>
      <w:rPr>
        <w:rFonts w:ascii="Arial" w:hAnsi="Arial" w:cs="Arial"/>
        <w:szCs w:val="16"/>
      </w:rPr>
      <w:t>04.0</w:t>
    </w:r>
    <w:r w:rsidR="009F3647">
      <w:rPr>
        <w:rFonts w:ascii="Arial" w:hAnsi="Arial" w:cs="Arial"/>
        <w:szCs w:val="16"/>
      </w:rPr>
      <w:t>2</w:t>
    </w:r>
  </w:p>
  <w:p w14:paraId="4A4AC70E" w14:textId="77777777" w:rsidR="00D71C69" w:rsidRPr="00B06480" w:rsidRDefault="00D71C69" w:rsidP="00D71C69">
    <w:pPr>
      <w:keepNext/>
      <w:jc w:val="center"/>
      <w:rPr>
        <w:rFonts w:ascii="Arial" w:hAnsi="Arial" w:cs="Arial"/>
        <w:b/>
        <w:spacing w:val="100"/>
      </w:rPr>
    </w:pPr>
    <w:r w:rsidRPr="005F3C62">
      <w:rPr>
        <w:rFonts w:ascii="Arial" w:hAnsi="Arial" w:cs="Arial"/>
        <w:b/>
        <w:spacing w:val="100"/>
      </w:rPr>
      <w:t>WZÓR</w:t>
    </w:r>
  </w:p>
  <w:p w14:paraId="5E58E852" w14:textId="77F1CA5B" w:rsidR="00D71C69" w:rsidRPr="00D71C69" w:rsidRDefault="00D71C69" w:rsidP="00D71C69">
    <w:pPr>
      <w:pStyle w:val="Nagwek"/>
      <w:tabs>
        <w:tab w:val="center" w:pos="1701"/>
      </w:tabs>
      <w:rPr>
        <w:rFonts w:ascii="Humnst777 TL" w:hAnsi="Humnst777 TL"/>
        <w:color w:val="0068A6"/>
        <w:szCs w:val="18"/>
      </w:rPr>
    </w:pPr>
    <w:r>
      <w:rPr>
        <w:rFonts w:ascii="Humnst777 TL" w:hAnsi="Humnst777 TL"/>
        <w:noProof/>
        <w:color w:val="0068A6"/>
        <w:szCs w:val="18"/>
      </w:rPr>
      <w:drawing>
        <wp:inline distT="0" distB="0" distL="0" distR="0" wp14:anchorId="283A3525" wp14:editId="5C1595DF">
          <wp:extent cx="1630680" cy="487680"/>
          <wp:effectExtent l="0" t="0" r="7620" b="7620"/>
          <wp:docPr id="16586770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4C1EB4"/>
    <w:multiLevelType w:val="hybridMultilevel"/>
    <w:tmpl w:val="509A96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155547"/>
    <w:multiLevelType w:val="hybridMultilevel"/>
    <w:tmpl w:val="E29648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7520924">
    <w:abstractNumId w:val="1"/>
  </w:num>
  <w:num w:numId="2" w16cid:durableId="85343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601D"/>
    <w:rsid w:val="000050BA"/>
    <w:rsid w:val="000068E1"/>
    <w:rsid w:val="00023813"/>
    <w:rsid w:val="00046E1A"/>
    <w:rsid w:val="00055D4E"/>
    <w:rsid w:val="00095250"/>
    <w:rsid w:val="00096D8F"/>
    <w:rsid w:val="000A553A"/>
    <w:rsid w:val="000D6E8E"/>
    <w:rsid w:val="000E02AD"/>
    <w:rsid w:val="000F380B"/>
    <w:rsid w:val="00105FA4"/>
    <w:rsid w:val="00117894"/>
    <w:rsid w:val="00123ADE"/>
    <w:rsid w:val="00123BE6"/>
    <w:rsid w:val="0012420C"/>
    <w:rsid w:val="0012620B"/>
    <w:rsid w:val="001411B7"/>
    <w:rsid w:val="00155691"/>
    <w:rsid w:val="00161271"/>
    <w:rsid w:val="00162A83"/>
    <w:rsid w:val="00165F43"/>
    <w:rsid w:val="00172280"/>
    <w:rsid w:val="00177A86"/>
    <w:rsid w:val="00193DBE"/>
    <w:rsid w:val="001B3ED7"/>
    <w:rsid w:val="001B506C"/>
    <w:rsid w:val="001C6F4C"/>
    <w:rsid w:val="001D29BF"/>
    <w:rsid w:val="001E64C4"/>
    <w:rsid w:val="00214E88"/>
    <w:rsid w:val="00225555"/>
    <w:rsid w:val="0024660D"/>
    <w:rsid w:val="00260824"/>
    <w:rsid w:val="002673EE"/>
    <w:rsid w:val="00276B3A"/>
    <w:rsid w:val="0027746F"/>
    <w:rsid w:val="0028275B"/>
    <w:rsid w:val="002867AE"/>
    <w:rsid w:val="002A3F67"/>
    <w:rsid w:val="002B5106"/>
    <w:rsid w:val="002D30B9"/>
    <w:rsid w:val="00305D27"/>
    <w:rsid w:val="0031392F"/>
    <w:rsid w:val="00326E0E"/>
    <w:rsid w:val="00340FD2"/>
    <w:rsid w:val="003419A3"/>
    <w:rsid w:val="003419E1"/>
    <w:rsid w:val="003444F0"/>
    <w:rsid w:val="00362596"/>
    <w:rsid w:val="0037021A"/>
    <w:rsid w:val="0038055E"/>
    <w:rsid w:val="00381444"/>
    <w:rsid w:val="00385B08"/>
    <w:rsid w:val="00385C64"/>
    <w:rsid w:val="003948BE"/>
    <w:rsid w:val="003A7C1A"/>
    <w:rsid w:val="003B1A5F"/>
    <w:rsid w:val="003C2D04"/>
    <w:rsid w:val="003D4757"/>
    <w:rsid w:val="003F22AD"/>
    <w:rsid w:val="003F34F4"/>
    <w:rsid w:val="003F387B"/>
    <w:rsid w:val="003F734C"/>
    <w:rsid w:val="00400134"/>
    <w:rsid w:val="004356FF"/>
    <w:rsid w:val="004560C0"/>
    <w:rsid w:val="00461215"/>
    <w:rsid w:val="004623F8"/>
    <w:rsid w:val="00467AC1"/>
    <w:rsid w:val="00480892"/>
    <w:rsid w:val="0049172B"/>
    <w:rsid w:val="004B5130"/>
    <w:rsid w:val="004B65D3"/>
    <w:rsid w:val="004D6072"/>
    <w:rsid w:val="004D6158"/>
    <w:rsid w:val="004E4A8F"/>
    <w:rsid w:val="004E5162"/>
    <w:rsid w:val="004E54F7"/>
    <w:rsid w:val="004E7324"/>
    <w:rsid w:val="004F063A"/>
    <w:rsid w:val="00506628"/>
    <w:rsid w:val="00510220"/>
    <w:rsid w:val="005167A3"/>
    <w:rsid w:val="005315E8"/>
    <w:rsid w:val="00534990"/>
    <w:rsid w:val="00535D88"/>
    <w:rsid w:val="0054114E"/>
    <w:rsid w:val="00542177"/>
    <w:rsid w:val="00546DEA"/>
    <w:rsid w:val="00550CB4"/>
    <w:rsid w:val="00560555"/>
    <w:rsid w:val="0056166D"/>
    <w:rsid w:val="00567C36"/>
    <w:rsid w:val="00580CEA"/>
    <w:rsid w:val="00582BA0"/>
    <w:rsid w:val="00594872"/>
    <w:rsid w:val="00596D0C"/>
    <w:rsid w:val="005B272A"/>
    <w:rsid w:val="005C439D"/>
    <w:rsid w:val="005D471F"/>
    <w:rsid w:val="005E01C9"/>
    <w:rsid w:val="005E6E02"/>
    <w:rsid w:val="005F0A3F"/>
    <w:rsid w:val="00612AAA"/>
    <w:rsid w:val="00612DA4"/>
    <w:rsid w:val="00630151"/>
    <w:rsid w:val="00632559"/>
    <w:rsid w:val="0065441C"/>
    <w:rsid w:val="00654CB3"/>
    <w:rsid w:val="00666A5C"/>
    <w:rsid w:val="006714A4"/>
    <w:rsid w:val="006A3018"/>
    <w:rsid w:val="006D04A1"/>
    <w:rsid w:val="006D0DCF"/>
    <w:rsid w:val="006D251E"/>
    <w:rsid w:val="006E69F7"/>
    <w:rsid w:val="00707D47"/>
    <w:rsid w:val="007258D2"/>
    <w:rsid w:val="0072601D"/>
    <w:rsid w:val="007312F3"/>
    <w:rsid w:val="00747CBF"/>
    <w:rsid w:val="0075595A"/>
    <w:rsid w:val="00760A9D"/>
    <w:rsid w:val="007661B9"/>
    <w:rsid w:val="00781F0E"/>
    <w:rsid w:val="00782A4E"/>
    <w:rsid w:val="0078530F"/>
    <w:rsid w:val="007A21AA"/>
    <w:rsid w:val="007A21AD"/>
    <w:rsid w:val="007A3DC7"/>
    <w:rsid w:val="007C324C"/>
    <w:rsid w:val="007C500A"/>
    <w:rsid w:val="007D0DBC"/>
    <w:rsid w:val="007D268D"/>
    <w:rsid w:val="007D2EDB"/>
    <w:rsid w:val="007D7B5D"/>
    <w:rsid w:val="007E1380"/>
    <w:rsid w:val="00813C03"/>
    <w:rsid w:val="00831352"/>
    <w:rsid w:val="008401A8"/>
    <w:rsid w:val="008452EC"/>
    <w:rsid w:val="00847D69"/>
    <w:rsid w:val="00854185"/>
    <w:rsid w:val="00856B14"/>
    <w:rsid w:val="00857722"/>
    <w:rsid w:val="008A1A6A"/>
    <w:rsid w:val="008A5865"/>
    <w:rsid w:val="008C3524"/>
    <w:rsid w:val="008D2223"/>
    <w:rsid w:val="008E532D"/>
    <w:rsid w:val="008F0070"/>
    <w:rsid w:val="00902595"/>
    <w:rsid w:val="0090566D"/>
    <w:rsid w:val="00907722"/>
    <w:rsid w:val="009566E0"/>
    <w:rsid w:val="00962831"/>
    <w:rsid w:val="0098324F"/>
    <w:rsid w:val="00983D95"/>
    <w:rsid w:val="00995CBC"/>
    <w:rsid w:val="009B0057"/>
    <w:rsid w:val="009B1C24"/>
    <w:rsid w:val="009B468C"/>
    <w:rsid w:val="009B6527"/>
    <w:rsid w:val="009D01F1"/>
    <w:rsid w:val="009E00C6"/>
    <w:rsid w:val="009E3437"/>
    <w:rsid w:val="009E61CF"/>
    <w:rsid w:val="009F049E"/>
    <w:rsid w:val="009F3647"/>
    <w:rsid w:val="00A05719"/>
    <w:rsid w:val="00A21017"/>
    <w:rsid w:val="00A2117C"/>
    <w:rsid w:val="00A22D39"/>
    <w:rsid w:val="00A33343"/>
    <w:rsid w:val="00A41990"/>
    <w:rsid w:val="00A5557A"/>
    <w:rsid w:val="00A57ADC"/>
    <w:rsid w:val="00A71874"/>
    <w:rsid w:val="00A73F80"/>
    <w:rsid w:val="00A8385B"/>
    <w:rsid w:val="00A85EEE"/>
    <w:rsid w:val="00AA7C11"/>
    <w:rsid w:val="00AD0C69"/>
    <w:rsid w:val="00AD27DA"/>
    <w:rsid w:val="00AD2DEB"/>
    <w:rsid w:val="00AD4722"/>
    <w:rsid w:val="00AE545C"/>
    <w:rsid w:val="00AE5521"/>
    <w:rsid w:val="00AE5E2E"/>
    <w:rsid w:val="00AF2064"/>
    <w:rsid w:val="00AF7F4C"/>
    <w:rsid w:val="00B0142E"/>
    <w:rsid w:val="00B036B0"/>
    <w:rsid w:val="00B13711"/>
    <w:rsid w:val="00B40386"/>
    <w:rsid w:val="00B46200"/>
    <w:rsid w:val="00B46362"/>
    <w:rsid w:val="00B46E5E"/>
    <w:rsid w:val="00B52851"/>
    <w:rsid w:val="00B53AFD"/>
    <w:rsid w:val="00B63E16"/>
    <w:rsid w:val="00B65572"/>
    <w:rsid w:val="00B91841"/>
    <w:rsid w:val="00B92E97"/>
    <w:rsid w:val="00BA0935"/>
    <w:rsid w:val="00BA4E99"/>
    <w:rsid w:val="00BC021D"/>
    <w:rsid w:val="00BC0D3C"/>
    <w:rsid w:val="00BC5164"/>
    <w:rsid w:val="00BD22DF"/>
    <w:rsid w:val="00BD6D26"/>
    <w:rsid w:val="00BE0718"/>
    <w:rsid w:val="00BE2DFF"/>
    <w:rsid w:val="00C00725"/>
    <w:rsid w:val="00C01706"/>
    <w:rsid w:val="00C16BBB"/>
    <w:rsid w:val="00C24F17"/>
    <w:rsid w:val="00C62885"/>
    <w:rsid w:val="00C62EBB"/>
    <w:rsid w:val="00C632E1"/>
    <w:rsid w:val="00C663E0"/>
    <w:rsid w:val="00C83477"/>
    <w:rsid w:val="00C91353"/>
    <w:rsid w:val="00C92D9D"/>
    <w:rsid w:val="00C93C51"/>
    <w:rsid w:val="00CB15B7"/>
    <w:rsid w:val="00CB531E"/>
    <w:rsid w:val="00CB57CB"/>
    <w:rsid w:val="00CC3F4E"/>
    <w:rsid w:val="00CD2557"/>
    <w:rsid w:val="00CD7844"/>
    <w:rsid w:val="00CE1620"/>
    <w:rsid w:val="00CE19E8"/>
    <w:rsid w:val="00CE35A8"/>
    <w:rsid w:val="00CE5ED6"/>
    <w:rsid w:val="00CF5129"/>
    <w:rsid w:val="00CF521F"/>
    <w:rsid w:val="00D06DA6"/>
    <w:rsid w:val="00D15F5C"/>
    <w:rsid w:val="00D324AC"/>
    <w:rsid w:val="00D401EC"/>
    <w:rsid w:val="00D71C69"/>
    <w:rsid w:val="00D728B4"/>
    <w:rsid w:val="00D86C10"/>
    <w:rsid w:val="00DA1F60"/>
    <w:rsid w:val="00DA287C"/>
    <w:rsid w:val="00DA6E66"/>
    <w:rsid w:val="00DB2C8A"/>
    <w:rsid w:val="00DC6E5B"/>
    <w:rsid w:val="00DD4A27"/>
    <w:rsid w:val="00E16BEF"/>
    <w:rsid w:val="00E20B10"/>
    <w:rsid w:val="00E22EE2"/>
    <w:rsid w:val="00E470E8"/>
    <w:rsid w:val="00E51725"/>
    <w:rsid w:val="00E737D0"/>
    <w:rsid w:val="00E83E46"/>
    <w:rsid w:val="00E86296"/>
    <w:rsid w:val="00E948ED"/>
    <w:rsid w:val="00EC2B6C"/>
    <w:rsid w:val="00EC3A8A"/>
    <w:rsid w:val="00EC6F3C"/>
    <w:rsid w:val="00ED2F64"/>
    <w:rsid w:val="00ED35FA"/>
    <w:rsid w:val="00ED3F79"/>
    <w:rsid w:val="00EE0623"/>
    <w:rsid w:val="00EF052E"/>
    <w:rsid w:val="00EF4DD4"/>
    <w:rsid w:val="00EF66B6"/>
    <w:rsid w:val="00F16B67"/>
    <w:rsid w:val="00F21BBE"/>
    <w:rsid w:val="00F336E4"/>
    <w:rsid w:val="00F360EE"/>
    <w:rsid w:val="00F42A28"/>
    <w:rsid w:val="00F4417F"/>
    <w:rsid w:val="00F517F3"/>
    <w:rsid w:val="00F6683C"/>
    <w:rsid w:val="00F735DA"/>
    <w:rsid w:val="00F739C6"/>
    <w:rsid w:val="00F809E0"/>
    <w:rsid w:val="00F84CB2"/>
    <w:rsid w:val="00F850EA"/>
    <w:rsid w:val="00F90F8F"/>
    <w:rsid w:val="00F93EDE"/>
    <w:rsid w:val="00F97EC9"/>
    <w:rsid w:val="00FA525E"/>
    <w:rsid w:val="00FB521B"/>
    <w:rsid w:val="00FC0657"/>
    <w:rsid w:val="00FC16CB"/>
    <w:rsid w:val="00FC2DE1"/>
    <w:rsid w:val="00FC3F51"/>
    <w:rsid w:val="00FC4A31"/>
    <w:rsid w:val="00FC7451"/>
    <w:rsid w:val="00FD05B5"/>
    <w:rsid w:val="00FD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5F854B"/>
  <w15:docId w15:val="{527BECED-973D-49A6-A6E2-4277066C5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F5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546D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72601D"/>
    <w:rPr>
      <w:color w:val="0000FF"/>
      <w:u w:val="single"/>
    </w:rPr>
  </w:style>
  <w:style w:type="character" w:customStyle="1" w:styleId="tabulatory">
    <w:name w:val="tabulatory"/>
    <w:basedOn w:val="Domylnaczcionkaakapitu"/>
    <w:rsid w:val="0072601D"/>
  </w:style>
  <w:style w:type="character" w:customStyle="1" w:styleId="txt-new">
    <w:name w:val="txt-new"/>
    <w:basedOn w:val="Domylnaczcionkaakapitu"/>
    <w:rsid w:val="0072601D"/>
  </w:style>
  <w:style w:type="character" w:customStyle="1" w:styleId="Nagwek1Znak">
    <w:name w:val="Nagłówek 1 Znak"/>
    <w:link w:val="Nagwek1"/>
    <w:uiPriority w:val="9"/>
    <w:rsid w:val="00546DEA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6DEA"/>
    <w:pPr>
      <w:spacing w:after="3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46DEA"/>
    <w:rPr>
      <w:rFonts w:ascii="Times New Roman" w:eastAsia="Times New Roman" w:hAnsi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6DEA"/>
  </w:style>
  <w:style w:type="paragraph" w:styleId="Tytu">
    <w:name w:val="Title"/>
    <w:basedOn w:val="Normalny"/>
    <w:link w:val="TytuZnak"/>
    <w:qFormat/>
    <w:rsid w:val="00A05719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val="x-none" w:eastAsia="x-none"/>
    </w:rPr>
  </w:style>
  <w:style w:type="character" w:customStyle="1" w:styleId="TytuZnak">
    <w:name w:val="Tytuł Znak"/>
    <w:link w:val="Tytu"/>
    <w:rsid w:val="00A05719"/>
    <w:rPr>
      <w:rFonts w:ascii="Times New Roman" w:eastAsia="Times New Roman" w:hAnsi="Times New Roman"/>
      <w:b/>
      <w:sz w:val="24"/>
      <w:szCs w:val="24"/>
    </w:rPr>
  </w:style>
  <w:style w:type="paragraph" w:styleId="NormalnyWeb">
    <w:name w:val="Normal (Web)"/>
    <w:basedOn w:val="Normalny"/>
    <w:rsid w:val="00C834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834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1242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420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1242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2420C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35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35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35F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35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35F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35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35FA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CC3F4E"/>
    <w:pPr>
      <w:ind w:left="720"/>
      <w:contextualSpacing/>
    </w:pPr>
  </w:style>
  <w:style w:type="paragraph" w:styleId="Poprawka">
    <w:name w:val="Revision"/>
    <w:hidden/>
    <w:uiPriority w:val="99"/>
    <w:semiHidden/>
    <w:rsid w:val="00580CEA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D71C69"/>
    <w:pPr>
      <w:spacing w:after="0" w:line="360" w:lineRule="auto"/>
      <w:jc w:val="both"/>
    </w:pPr>
    <w:rPr>
      <w:rFonts w:ascii="Times New Roman" w:eastAsia="Times New Roman" w:hAnsi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71C69"/>
    <w:rPr>
      <w:rFonts w:ascii="Times New Roman" w:eastAsia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15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70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5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9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41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2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3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25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1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9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1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1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9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4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1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835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8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7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4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9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7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4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8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49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6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7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4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8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5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48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74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41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89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0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67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36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41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37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18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88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59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617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56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36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62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32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63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59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72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91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28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10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46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0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27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36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21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90871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86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36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41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12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24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95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93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34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37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94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95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36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73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77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59750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63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56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42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52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3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16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8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47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41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37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63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02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98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81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0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74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069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91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06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94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03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74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05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41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81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50669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79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76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96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83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38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20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33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54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4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16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60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65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45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42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6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42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7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87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21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7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49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17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50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28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09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04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86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10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76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31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34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89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87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68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93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52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66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75648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14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88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18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07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31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70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64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664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67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82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30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76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82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10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43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19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2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73135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93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37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727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18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36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67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97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95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04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95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772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26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67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56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62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896456">
                  <w:marLeft w:val="4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0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98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80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07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70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79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86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51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13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88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66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29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64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68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19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31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61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75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42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39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99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57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35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74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26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83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81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722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56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50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5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76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04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78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75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19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33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61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88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42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70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132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64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35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42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24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50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92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00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35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33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65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0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49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12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08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08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508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70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43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10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95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77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58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92864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09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29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48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75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36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44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49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07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382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84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09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67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77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37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31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999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14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33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73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08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79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02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13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29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11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34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75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95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49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38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86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67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81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12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95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44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64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34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46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04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50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23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51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82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47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30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95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12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47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062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32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99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69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44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98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04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68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63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53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92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56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31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438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13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65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79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72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42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64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63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01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00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01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45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71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64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84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63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26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659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51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18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19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19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76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22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82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68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26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9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18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83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07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91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30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46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96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79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21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92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12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66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47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39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97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41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99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00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02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18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84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13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68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33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308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77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89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64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77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36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028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07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62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099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41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77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29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4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6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6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4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0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5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1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9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3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1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3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4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5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3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6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9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4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3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6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4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8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9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2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0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0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85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0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9343">
                  <w:marLeft w:val="21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8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5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14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6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1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0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5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82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4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5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5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36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83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78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82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82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01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40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27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96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87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749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41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61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69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20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21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06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12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40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57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4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97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43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18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53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7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52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12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74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08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66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61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27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15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86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06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26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53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24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56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62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96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58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17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64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54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17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98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29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14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73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05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46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53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04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106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80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40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521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15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7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86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75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90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38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49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32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06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87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84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7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03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25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87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57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96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97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23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41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38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04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26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28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29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94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15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73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72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48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43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71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03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0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31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19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89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56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56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94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60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65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15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16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21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98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02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28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87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36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82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33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62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99383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51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23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77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62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82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13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17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415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23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75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99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31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91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91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28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42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86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08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90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74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79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00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03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59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71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80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439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94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80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25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98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92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58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74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12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55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28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90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06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27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04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43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630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6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96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30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08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97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42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31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36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45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648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79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56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09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47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00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24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51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52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90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14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7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68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74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13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55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623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33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61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170473">
                  <w:marLeft w:val="21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53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31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34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00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67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03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90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78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22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97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274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49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38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75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03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50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13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41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23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68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54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52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29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92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26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37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03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19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15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36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23028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55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33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89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48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23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24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68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67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453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89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05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44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19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62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56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88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4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22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93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73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82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21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962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49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11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9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80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12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11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47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30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91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07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38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74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39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93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31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51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11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37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12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58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74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37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02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42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61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1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54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74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1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68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02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90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12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45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97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48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10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40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02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99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79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47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79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02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49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11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73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54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82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67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571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61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40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59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74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00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94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78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55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10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78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46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77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46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57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46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39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52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08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70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39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65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73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655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77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83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53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113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79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47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0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84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7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7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05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07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03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61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29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90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07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39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41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0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7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90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729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zal_4-04_02.docx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92EC1B-D4DB-48AA-ADBD-60BD9773EB6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customXml/itemProps2.xml><?xml version="1.0" encoding="utf-8"?>
<ds:datastoreItem xmlns:ds="http://schemas.openxmlformats.org/officeDocument/2006/customXml" ds:itemID="{AAD609CB-C8BE-4FEF-806B-0EA6CC8C00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493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…/10</vt:lpstr>
    </vt:vector>
  </TitlesOfParts>
  <Company>Microsoft</Company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…/10</dc:title>
  <dc:creator>Michał Wyszkowski;PŻ</dc:creator>
  <cp:lastModifiedBy>Tomasz Pawłowski</cp:lastModifiedBy>
  <cp:revision>10</cp:revision>
  <cp:lastPrinted>2014-06-23T06:50:00Z</cp:lastPrinted>
  <dcterms:created xsi:type="dcterms:W3CDTF">2023-01-18T10:34:00Z</dcterms:created>
  <dcterms:modified xsi:type="dcterms:W3CDTF">2024-09-20T08:38:00Z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GIP-GPP.020.29.2020.2</vt:lpwstr>
  </property>
  <property fmtid="{D5CDD505-2E9C-101B-9397-08002B2CF9AE}" pid="3" name="UNPPisma">
    <vt:lpwstr>GIP-20-44430</vt:lpwstr>
  </property>
  <property fmtid="{D5CDD505-2E9C-101B-9397-08002B2CF9AE}" pid="4" name="ZnakSprawy">
    <vt:lpwstr>GIP-GPP.020.29.2020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Projekt zarządzenia GIP zmieniającego zarządzenie w sprawie określenia wzorów druków stosowanych w działalności kontrolnej organów PIP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2020-07-24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2020-07-23</vt:lpwstr>
  </property>
  <property fmtid="{D5CDD505-2E9C-101B-9397-08002B2CF9AE}" pid="36" name="DataCzasWprowadzenia">
    <vt:lpwstr>2020-07-23 12:04:52</vt:lpwstr>
  </property>
  <property fmtid="{D5CDD505-2E9C-101B-9397-08002B2CF9AE}" pid="37" name="TematSprawy">
    <vt:lpwstr>Zarządzenie GIP zmieniające zarządzenie w sprawie określenia wzorów druków stosowanych w działalności kontrolnej PIP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